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  <w:t>体能测评考生须知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1．考生须持本人有效身份证原件、笔试准考证，规范佩戴医用外科口罩（个人进行测评项目时可不戴口罩），提前到指定地点集中。当天缺席或迟到30分钟以上者，视为自动弃权，取消体能测评资格。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2．所有通讯工具根据分组交指定人员统一保管，测评结束后到指定区域领取。在体能测评过程中，如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4"/>
          <w:szCs w:val="34"/>
          <w:lang w:val="en-US" w:eastAsia="zh-CN"/>
        </w:rPr>
        <w:t>携带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使用手机等通讯工具，取消体能测评资格。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3．自觉服从现场裁判及领队的指挥和管理，不得大声喧哗和议论，不得擅自离开本组。需要去卫生间的，须经领队同意才能离开，返回后要向领队报告归组。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4．体能测评的项目和标准按人社部发〔2011〕48号规定执行。测评前，考生应认真熟悉测评项目和合格标准、实施规则、注意事项和要求。纵跳摸高项目，可测评三次，取最好成绩；10米×4往返跑可测评两次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4"/>
          <w:szCs w:val="34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男子1000米（女子800米）项目，只测评一次；凡其中一项不合格的，视为体能测评结果不合格。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5．考生在男子1000米（女子800米）跑动途中要超越他人时，应从外道超越；切入内道时，不能强行切入、阻挡或推拉他人，否则取消成绩。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6．测评纵跳摸高项目时，考生可正面起跳触摸，也可侧面起跳触摸，不可助跑或垫步。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7．请按照教练或领队的指挥与示范，提前做好充分的练习，防止测评时肌肉拉伤等现象发生，并在测评时注意安全。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8．有心脏疾病等不适宜剧烈运动的考生，或因腿脚疾病不适宜跳高的考生，应慎重选择测评。考生如有心脏病等情况不适合参加测评的，应提前告知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4"/>
          <w:szCs w:val="34"/>
          <w:lang w:val="en-US" w:eastAsia="zh-CN"/>
        </w:rPr>
        <w:t>领队或裁判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，以免发生意外。坚持测评者需提出书面报告，并做好自我防护措施，否则因本人身体原因所造成的一切后果，由考生本人承担。未报告者视为无此类疾病。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9．考生应着适合运动的服装，测评前尽量不要空腹，可自备一些巧克力、糖果，并做好充分的准备活动，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4"/>
          <w:szCs w:val="34"/>
          <w:lang w:val="en-US" w:eastAsia="zh-CN"/>
        </w:rPr>
        <w:t>请勿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穿钉鞋。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10．考生进行测评项目时，应按照规范的动作要领完成，注意自己的身体，并保管好自己的财物。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4"/>
          <w:szCs w:val="34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4"/>
          <w:szCs w:val="34"/>
          <w:shd w:val="clear" w:color="auto" w:fill="FFFFFF"/>
        </w:rPr>
        <w:t>重要提醒：体能测评用时较长，请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4"/>
          <w:szCs w:val="34"/>
          <w:shd w:val="clear" w:color="auto" w:fill="FFFFFF"/>
          <w:lang w:val="en-US" w:eastAsia="zh-CN"/>
        </w:rPr>
        <w:t>考生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4"/>
          <w:szCs w:val="34"/>
          <w:shd w:val="clear" w:color="auto" w:fill="FFFFFF"/>
        </w:rPr>
        <w:t>自备适量的食品和饮用水，并注意防寒保暖。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B768F"/>
    <w:rsid w:val="06334E90"/>
    <w:rsid w:val="09CC36CA"/>
    <w:rsid w:val="0A842995"/>
    <w:rsid w:val="0C300768"/>
    <w:rsid w:val="14956505"/>
    <w:rsid w:val="16C4317F"/>
    <w:rsid w:val="1A2D0039"/>
    <w:rsid w:val="28EC7D47"/>
    <w:rsid w:val="38AD7A2A"/>
    <w:rsid w:val="39823911"/>
    <w:rsid w:val="48384DE6"/>
    <w:rsid w:val="4C3814C7"/>
    <w:rsid w:val="4F784D26"/>
    <w:rsid w:val="5F9A7AD9"/>
    <w:rsid w:val="6141422E"/>
    <w:rsid w:val="61A31C75"/>
    <w:rsid w:val="67942B8E"/>
    <w:rsid w:val="6D500F45"/>
    <w:rsid w:val="77E42889"/>
    <w:rsid w:val="7C6B768F"/>
    <w:rsid w:val="7E8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2023-02-08T07:44:00Z</dcterms:created>
  <dc:creator>Administrator</dc:creator>
  <cp:lastModifiedBy>Administrator</cp:lastModifiedBy>
  <dcterms:modified xsi:type="dcterms:W3CDTF">2023-02-09T11:32:20Z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